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58" w:rsidRDefault="008560B8" w:rsidP="00B72602">
      <w:pPr>
        <w:jc w:val="center"/>
        <w:rPr>
          <w:rFonts w:ascii="微软雅黑" w:eastAsia="微软雅黑" w:hAnsi="微软雅黑"/>
          <w:sz w:val="30"/>
          <w:szCs w:val="30"/>
        </w:rPr>
      </w:pPr>
      <w:r w:rsidRPr="008560B8">
        <w:rPr>
          <w:rFonts w:ascii="微软雅黑" w:eastAsia="微软雅黑" w:hAnsi="微软雅黑" w:hint="eastAsia"/>
          <w:sz w:val="30"/>
          <w:szCs w:val="30"/>
        </w:rPr>
        <w:t>内网</w:t>
      </w:r>
      <w:r w:rsidRPr="008560B8">
        <w:rPr>
          <w:rFonts w:ascii="微软雅黑" w:eastAsia="微软雅黑" w:hAnsi="微软雅黑"/>
          <w:sz w:val="30"/>
          <w:szCs w:val="30"/>
        </w:rPr>
        <w:t>流程调整确认单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3318"/>
        <w:gridCol w:w="1659"/>
        <w:gridCol w:w="1660"/>
      </w:tblGrid>
      <w:tr w:rsidR="008560B8" w:rsidTr="00666DD0">
        <w:tc>
          <w:tcPr>
            <w:tcW w:w="1659" w:type="dxa"/>
          </w:tcPr>
          <w:p w:rsidR="008560B8" w:rsidRPr="001E6183" w:rsidRDefault="008560B8" w:rsidP="00B72602">
            <w:pPr>
              <w:rPr>
                <w:rFonts w:ascii="微软雅黑" w:eastAsia="微软雅黑" w:hAnsi="微软雅黑"/>
                <w:szCs w:val="21"/>
              </w:rPr>
            </w:pPr>
            <w:r w:rsidRPr="001E6183">
              <w:rPr>
                <w:rFonts w:ascii="微软雅黑" w:eastAsia="微软雅黑" w:hAnsi="微软雅黑"/>
                <w:szCs w:val="21"/>
              </w:rPr>
              <w:t>流程名称</w:t>
            </w:r>
          </w:p>
        </w:tc>
        <w:tc>
          <w:tcPr>
            <w:tcW w:w="3318" w:type="dxa"/>
          </w:tcPr>
          <w:p w:rsidR="008560B8" w:rsidRPr="001E6183" w:rsidRDefault="00B009C2" w:rsidP="00B7260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合同</w:t>
            </w:r>
            <w:r>
              <w:rPr>
                <w:rFonts w:ascii="微软雅黑" w:eastAsia="微软雅黑" w:hAnsi="微软雅黑"/>
                <w:szCs w:val="21"/>
              </w:rPr>
              <w:t>评审</w:t>
            </w:r>
            <w:r w:rsidR="0093629E">
              <w:rPr>
                <w:rFonts w:ascii="微软雅黑" w:eastAsia="微软雅黑" w:hAnsi="微软雅黑" w:hint="eastAsia"/>
                <w:szCs w:val="21"/>
              </w:rPr>
              <w:t>流程</w:t>
            </w:r>
          </w:p>
        </w:tc>
        <w:tc>
          <w:tcPr>
            <w:tcW w:w="1659" w:type="dxa"/>
          </w:tcPr>
          <w:p w:rsidR="008560B8" w:rsidRPr="001E6183" w:rsidRDefault="008560B8" w:rsidP="00B72602">
            <w:pPr>
              <w:rPr>
                <w:rFonts w:ascii="微软雅黑" w:eastAsia="微软雅黑" w:hAnsi="微软雅黑"/>
                <w:szCs w:val="21"/>
              </w:rPr>
            </w:pPr>
            <w:r w:rsidRPr="001E6183">
              <w:rPr>
                <w:rFonts w:ascii="微软雅黑" w:eastAsia="微软雅黑" w:hAnsi="微软雅黑"/>
                <w:szCs w:val="21"/>
              </w:rPr>
              <w:t>提交时间</w:t>
            </w:r>
          </w:p>
        </w:tc>
        <w:tc>
          <w:tcPr>
            <w:tcW w:w="1660" w:type="dxa"/>
          </w:tcPr>
          <w:p w:rsidR="008560B8" w:rsidRPr="001E6183" w:rsidRDefault="001E6183" w:rsidP="00BB1ED5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 w:rsidR="001B50A9">
              <w:rPr>
                <w:rFonts w:ascii="微软雅黑" w:eastAsia="微软雅黑" w:hAnsi="微软雅黑"/>
                <w:szCs w:val="21"/>
              </w:rPr>
              <w:t>01</w:t>
            </w:r>
            <w:r w:rsidR="00BB1ED5">
              <w:rPr>
                <w:rFonts w:ascii="微软雅黑" w:eastAsia="微软雅黑" w:hAnsi="微软雅黑"/>
                <w:szCs w:val="21"/>
              </w:rPr>
              <w:t>7</w:t>
            </w:r>
            <w:r>
              <w:rPr>
                <w:rFonts w:ascii="微软雅黑" w:eastAsia="微软雅黑" w:hAnsi="微软雅黑"/>
                <w:szCs w:val="21"/>
              </w:rPr>
              <w:t>-</w:t>
            </w:r>
            <w:r w:rsidR="001B50A9">
              <w:rPr>
                <w:rFonts w:ascii="微软雅黑" w:eastAsia="微软雅黑" w:hAnsi="微软雅黑"/>
                <w:szCs w:val="21"/>
              </w:rPr>
              <w:t>6</w:t>
            </w:r>
            <w:r w:rsidR="0093629E">
              <w:rPr>
                <w:rFonts w:ascii="微软雅黑" w:eastAsia="微软雅黑" w:hAnsi="微软雅黑" w:hint="eastAsia"/>
                <w:szCs w:val="21"/>
              </w:rPr>
              <w:t>-</w:t>
            </w:r>
            <w:r w:rsidR="00BB1ED5">
              <w:rPr>
                <w:rFonts w:ascii="微软雅黑" w:eastAsia="微软雅黑" w:hAnsi="微软雅黑"/>
                <w:szCs w:val="21"/>
              </w:rPr>
              <w:t>22</w:t>
            </w:r>
          </w:p>
        </w:tc>
      </w:tr>
      <w:tr w:rsidR="008560B8" w:rsidRPr="00E508F3" w:rsidTr="00636EB0">
        <w:trPr>
          <w:trHeight w:val="9488"/>
        </w:trPr>
        <w:tc>
          <w:tcPr>
            <w:tcW w:w="8296" w:type="dxa"/>
            <w:gridSpan w:val="4"/>
          </w:tcPr>
          <w:p w:rsidR="001F7925" w:rsidRDefault="001E6183" w:rsidP="00B7260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变动内容：</w:t>
            </w:r>
            <w:r w:rsidR="00B009C2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:rsidR="00C05DBC" w:rsidRDefault="00C05DBC" w:rsidP="00B009C2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表单</w:t>
            </w:r>
            <w:r>
              <w:rPr>
                <w:rFonts w:ascii="微软雅黑" w:eastAsia="微软雅黑" w:hAnsi="微软雅黑"/>
                <w:szCs w:val="21"/>
              </w:rPr>
              <w:t>中增加采购</w:t>
            </w:r>
            <w:r>
              <w:rPr>
                <w:rFonts w:ascii="微软雅黑" w:eastAsia="微软雅黑" w:hAnsi="微软雅黑" w:hint="eastAsia"/>
                <w:szCs w:val="21"/>
              </w:rPr>
              <w:t>管理</w:t>
            </w:r>
            <w:r>
              <w:rPr>
                <w:rFonts w:ascii="微软雅黑" w:eastAsia="微软雅黑" w:hAnsi="微软雅黑"/>
                <w:szCs w:val="21"/>
              </w:rPr>
              <w:t>中心一栏</w:t>
            </w:r>
          </w:p>
          <w:p w:rsidR="00B009C2" w:rsidRDefault="00B009C2" w:rsidP="00B009C2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微软雅黑" w:eastAsia="微软雅黑" w:hAnsi="微软雅黑"/>
                <w:szCs w:val="21"/>
              </w:rPr>
            </w:pPr>
            <w:r w:rsidRPr="00B009C2">
              <w:rPr>
                <w:rFonts w:ascii="微软雅黑" w:eastAsia="微软雅黑" w:hAnsi="微软雅黑" w:hint="eastAsia"/>
                <w:szCs w:val="21"/>
              </w:rPr>
              <w:t>合同类别</w:t>
            </w:r>
            <w:r w:rsidR="00EA4EAC">
              <w:rPr>
                <w:rFonts w:ascii="微软雅黑" w:eastAsia="微软雅黑" w:hAnsi="微软雅黑" w:hint="eastAsia"/>
                <w:szCs w:val="21"/>
              </w:rPr>
              <w:t>步骤调整</w:t>
            </w:r>
            <w:r w:rsidR="00EA4EAC">
              <w:rPr>
                <w:rFonts w:ascii="微软雅黑" w:eastAsia="微软雅黑" w:hAnsi="微软雅黑"/>
                <w:szCs w:val="21"/>
              </w:rPr>
              <w:t>如下：</w:t>
            </w:r>
            <w:r w:rsidRPr="00B009C2">
              <w:rPr>
                <w:rFonts w:ascii="微软雅黑" w:eastAsia="微软雅黑" w:hAnsi="微软雅黑"/>
                <w:szCs w:val="21"/>
              </w:rPr>
              <w:t>。</w:t>
            </w:r>
          </w:p>
          <w:p w:rsidR="00216F76" w:rsidRDefault="00216F76" w:rsidP="00C05DBC">
            <w:pPr>
              <w:pStyle w:val="a6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A</w:t>
            </w:r>
            <w:r>
              <w:rPr>
                <w:rFonts w:ascii="微软雅黑" w:eastAsia="微软雅黑" w:hAnsi="微软雅黑"/>
                <w:szCs w:val="21"/>
              </w:rPr>
              <w:t>类、B</w:t>
            </w:r>
            <w:r>
              <w:rPr>
                <w:rFonts w:ascii="微软雅黑" w:eastAsia="微软雅黑" w:hAnsi="微软雅黑" w:hint="eastAsia"/>
                <w:szCs w:val="21"/>
              </w:rPr>
              <w:t>类</w:t>
            </w:r>
            <w:r>
              <w:rPr>
                <w:rFonts w:ascii="微软雅黑" w:eastAsia="微软雅黑" w:hAnsi="微软雅黑"/>
                <w:szCs w:val="21"/>
              </w:rPr>
              <w:t>、C类、E类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/>
                <w:szCs w:val="21"/>
              </w:rPr>
              <w:t>F类、</w:t>
            </w:r>
            <w:r>
              <w:rPr>
                <w:rFonts w:ascii="微软雅黑" w:eastAsia="微软雅黑" w:hAnsi="微软雅黑" w:hint="eastAsia"/>
                <w:szCs w:val="21"/>
              </w:rPr>
              <w:t>G类</w:t>
            </w:r>
            <w:r>
              <w:rPr>
                <w:rFonts w:ascii="微软雅黑" w:eastAsia="微软雅黑" w:hAnsi="微软雅黑"/>
                <w:szCs w:val="21"/>
              </w:rPr>
              <w:t>、H类、J类、K类、L类，评审环节中</w:t>
            </w:r>
            <w:r w:rsidR="00C05DBC">
              <w:rPr>
                <w:rFonts w:ascii="微软雅黑" w:eastAsia="微软雅黑" w:hAnsi="微软雅黑" w:hint="eastAsia"/>
                <w:szCs w:val="21"/>
              </w:rPr>
              <w:t>部分总部</w:t>
            </w:r>
            <w:r>
              <w:rPr>
                <w:rFonts w:ascii="微软雅黑" w:eastAsia="微软雅黑" w:hAnsi="微软雅黑"/>
                <w:szCs w:val="21"/>
              </w:rPr>
              <w:t>职能部门</w:t>
            </w:r>
            <w:r w:rsidR="00C05DBC">
              <w:rPr>
                <w:rFonts w:ascii="微软雅黑" w:eastAsia="微软雅黑" w:hAnsi="微软雅黑" w:hint="eastAsia"/>
                <w:szCs w:val="21"/>
              </w:rPr>
              <w:t>由</w:t>
            </w:r>
            <w:r w:rsidR="00C05DBC">
              <w:rPr>
                <w:rFonts w:ascii="微软雅黑" w:eastAsia="微软雅黑" w:hAnsi="微软雅黑"/>
                <w:szCs w:val="21"/>
              </w:rPr>
              <w:t>默认是</w:t>
            </w:r>
            <w:r>
              <w:rPr>
                <w:rFonts w:ascii="微软雅黑" w:eastAsia="微软雅黑" w:hAnsi="微软雅黑"/>
                <w:szCs w:val="21"/>
              </w:rPr>
              <w:t>评审调整为必须评审</w:t>
            </w:r>
            <w:r w:rsidR="00C05DBC">
              <w:rPr>
                <w:rFonts w:ascii="微软雅黑" w:eastAsia="微软雅黑" w:hAnsi="微软雅黑" w:hint="eastAsia"/>
                <w:szCs w:val="21"/>
              </w:rPr>
              <w:t>（类似</w:t>
            </w:r>
            <w:r w:rsidR="00C05DBC">
              <w:rPr>
                <w:rFonts w:ascii="微软雅黑" w:eastAsia="微软雅黑" w:hAnsi="微软雅黑"/>
                <w:szCs w:val="21"/>
              </w:rPr>
              <w:t>法</w:t>
            </w:r>
            <w:proofErr w:type="gramStart"/>
            <w:r w:rsidR="00C05DBC">
              <w:rPr>
                <w:rFonts w:ascii="微软雅黑" w:eastAsia="微软雅黑" w:hAnsi="微软雅黑"/>
                <w:szCs w:val="21"/>
              </w:rPr>
              <w:t>务</w:t>
            </w:r>
            <w:proofErr w:type="gramEnd"/>
            <w:r w:rsidR="00C05DBC">
              <w:rPr>
                <w:rFonts w:ascii="微软雅黑" w:eastAsia="微软雅黑" w:hAnsi="微软雅黑"/>
                <w:szCs w:val="21"/>
              </w:rPr>
              <w:t>环节</w:t>
            </w:r>
            <w:r w:rsidR="00C05DBC">
              <w:rPr>
                <w:rFonts w:ascii="微软雅黑" w:eastAsia="微软雅黑" w:hAnsi="微软雅黑" w:hint="eastAsia"/>
                <w:szCs w:val="21"/>
              </w:rPr>
              <w:t>）</w:t>
            </w:r>
            <w:r>
              <w:rPr>
                <w:rFonts w:ascii="微软雅黑" w:eastAsia="微软雅黑" w:hAnsi="微软雅黑"/>
                <w:szCs w:val="21"/>
              </w:rPr>
              <w:t>。</w:t>
            </w:r>
          </w:p>
          <w:p w:rsidR="00216F76" w:rsidRDefault="00C05DBC" w:rsidP="00216F76">
            <w:pPr>
              <w:pStyle w:val="a6"/>
              <w:ind w:left="360"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J、K、L</w:t>
            </w:r>
            <w:r w:rsidR="00216F76">
              <w:rPr>
                <w:rFonts w:ascii="微软雅黑" w:eastAsia="微软雅黑" w:hAnsi="微软雅黑"/>
                <w:szCs w:val="21"/>
              </w:rPr>
              <w:t>类合同</w:t>
            </w:r>
            <w:r>
              <w:rPr>
                <w:rFonts w:ascii="微软雅黑" w:eastAsia="微软雅黑" w:hAnsi="微软雅黑" w:hint="eastAsia"/>
                <w:szCs w:val="21"/>
              </w:rPr>
              <w:t>默认董办</w:t>
            </w:r>
            <w:r>
              <w:rPr>
                <w:rFonts w:ascii="微软雅黑" w:eastAsia="微软雅黑" w:hAnsi="微软雅黑"/>
                <w:szCs w:val="21"/>
              </w:rPr>
              <w:t>不</w:t>
            </w:r>
            <w:r>
              <w:rPr>
                <w:rFonts w:ascii="微软雅黑" w:eastAsia="微软雅黑" w:hAnsi="微软雅黑" w:hint="eastAsia"/>
                <w:szCs w:val="21"/>
              </w:rPr>
              <w:t>需</w:t>
            </w:r>
            <w:r>
              <w:rPr>
                <w:rFonts w:ascii="微软雅黑" w:eastAsia="微软雅黑" w:hAnsi="微软雅黑"/>
                <w:szCs w:val="21"/>
              </w:rPr>
              <w:t>评审</w:t>
            </w:r>
            <w:r w:rsidR="00216F76">
              <w:rPr>
                <w:rFonts w:ascii="微软雅黑" w:eastAsia="微软雅黑" w:hAnsi="微软雅黑"/>
                <w:szCs w:val="21"/>
              </w:rPr>
              <w:t>。</w:t>
            </w:r>
          </w:p>
          <w:p w:rsidR="00216F76" w:rsidRDefault="00216F76" w:rsidP="00216F76">
            <w:pPr>
              <w:pStyle w:val="a6"/>
              <w:ind w:left="360"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详细内容附件：合同评审流程修改内容。</w:t>
            </w:r>
          </w:p>
          <w:bookmarkStart w:id="0" w:name="_MON_1559655808"/>
          <w:bookmarkEnd w:id="0"/>
          <w:p w:rsidR="00216F76" w:rsidRPr="00216F76" w:rsidRDefault="00C05DBC" w:rsidP="00216F76">
            <w:pPr>
              <w:pStyle w:val="a6"/>
              <w:ind w:left="360"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object w:dxaOrig="2040" w:dyaOrig="1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71.25pt" o:ole="">
                  <v:imagedata r:id="rId7" o:title=""/>
                </v:shape>
                <o:OLEObject Type="Embed" ProgID="Excel.Sheet.12" ShapeID="_x0000_i1025" DrawAspect="Icon" ObjectID="_1559656214" r:id="rId8"/>
              </w:object>
            </w:r>
          </w:p>
        </w:tc>
      </w:tr>
      <w:tr w:rsidR="008560B8" w:rsidTr="0061660D">
        <w:tc>
          <w:tcPr>
            <w:tcW w:w="8296" w:type="dxa"/>
            <w:gridSpan w:val="4"/>
          </w:tcPr>
          <w:p w:rsidR="008560B8" w:rsidRPr="008560B8" w:rsidRDefault="001E6183" w:rsidP="00B7260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提交部门</w:t>
            </w:r>
            <w:r w:rsidR="008560B8" w:rsidRPr="008560B8">
              <w:rPr>
                <w:rFonts w:ascii="微软雅黑" w:eastAsia="微软雅黑" w:hAnsi="微软雅黑"/>
                <w:szCs w:val="21"/>
              </w:rPr>
              <w:t>意见</w:t>
            </w:r>
            <w:r>
              <w:rPr>
                <w:rFonts w:ascii="微软雅黑" w:eastAsia="微软雅黑" w:hAnsi="微软雅黑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 xml:space="preserve">                   </w:t>
            </w:r>
          </w:p>
        </w:tc>
        <w:bookmarkStart w:id="1" w:name="_GoBack"/>
        <w:bookmarkEnd w:id="1"/>
      </w:tr>
      <w:tr w:rsidR="001E6183" w:rsidTr="0061660D">
        <w:tc>
          <w:tcPr>
            <w:tcW w:w="8296" w:type="dxa"/>
            <w:gridSpan w:val="4"/>
          </w:tcPr>
          <w:p w:rsidR="001E6183" w:rsidRDefault="001E6183" w:rsidP="00B72602">
            <w:pPr>
              <w:rPr>
                <w:rFonts w:ascii="微软雅黑" w:eastAsia="微软雅黑" w:hAnsi="微软雅黑"/>
                <w:szCs w:val="21"/>
              </w:rPr>
            </w:pPr>
            <w:r w:rsidRPr="008560B8">
              <w:rPr>
                <w:rFonts w:ascii="微软雅黑" w:eastAsia="微软雅黑" w:hAnsi="微软雅黑"/>
                <w:szCs w:val="21"/>
              </w:rPr>
              <w:t>提交中心负责人意见</w:t>
            </w:r>
            <w:r>
              <w:rPr>
                <w:rFonts w:ascii="微软雅黑" w:eastAsia="微软雅黑" w:hAnsi="微软雅黑"/>
                <w:szCs w:val="21"/>
              </w:rPr>
              <w:t>：</w:t>
            </w:r>
            <w:r w:rsidR="00C05DBC">
              <w:rPr>
                <w:rFonts w:ascii="微软雅黑" w:eastAsia="微软雅黑" w:hAnsi="微软雅黑" w:hint="eastAsia"/>
                <w:szCs w:val="21"/>
              </w:rPr>
              <w:t>倪瑶</w:t>
            </w:r>
          </w:p>
        </w:tc>
      </w:tr>
      <w:tr w:rsidR="001E6183" w:rsidTr="00D51EBD">
        <w:tc>
          <w:tcPr>
            <w:tcW w:w="8296" w:type="dxa"/>
            <w:gridSpan w:val="4"/>
          </w:tcPr>
          <w:p w:rsidR="001E6183" w:rsidRDefault="00A95B62" w:rsidP="00B72602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信息</w:t>
            </w:r>
            <w:r w:rsidR="001E6183" w:rsidRPr="001E6183">
              <w:rPr>
                <w:rFonts w:ascii="微软雅黑" w:eastAsia="微软雅黑" w:hAnsi="微软雅黑"/>
                <w:szCs w:val="21"/>
              </w:rPr>
              <w:t>部确认</w:t>
            </w:r>
            <w:r w:rsidR="001E6183">
              <w:rPr>
                <w:rFonts w:ascii="微软雅黑" w:eastAsia="微软雅黑" w:hAnsi="微软雅黑"/>
                <w:szCs w:val="21"/>
              </w:rPr>
              <w:t>：</w:t>
            </w:r>
            <w:r w:rsidR="001E6183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1E6183">
              <w:rPr>
                <w:rFonts w:ascii="微软雅黑" w:eastAsia="微软雅黑" w:hAnsi="微软雅黑"/>
                <w:szCs w:val="21"/>
              </w:rPr>
              <w:t xml:space="preserve">           </w:t>
            </w:r>
            <w:r w:rsidR="00C05DBC">
              <w:rPr>
                <w:rFonts w:ascii="微软雅黑" w:eastAsia="微软雅黑" w:hAnsi="微软雅黑" w:hint="eastAsia"/>
                <w:szCs w:val="21"/>
              </w:rPr>
              <w:t>张大庆</w:t>
            </w:r>
            <w:r w:rsidR="001E6183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</w:tr>
      <w:tr w:rsidR="001E6183" w:rsidTr="00D51EBD">
        <w:tc>
          <w:tcPr>
            <w:tcW w:w="8296" w:type="dxa"/>
            <w:gridSpan w:val="4"/>
          </w:tcPr>
          <w:p w:rsidR="001E6183" w:rsidRPr="001E6183" w:rsidRDefault="00A95B62" w:rsidP="00B72602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董事会办公室</w:t>
            </w:r>
            <w:r w:rsidR="001E6183">
              <w:rPr>
                <w:rFonts w:ascii="微软雅黑" w:eastAsia="微软雅黑" w:hAnsi="微软雅黑"/>
                <w:szCs w:val="21"/>
              </w:rPr>
              <w:t>负责人意见：</w:t>
            </w:r>
          </w:p>
        </w:tc>
      </w:tr>
    </w:tbl>
    <w:p w:rsidR="008560B8" w:rsidRPr="008560B8" w:rsidRDefault="008560B8" w:rsidP="00B72602">
      <w:pPr>
        <w:rPr>
          <w:rFonts w:ascii="微软雅黑" w:eastAsia="微软雅黑" w:hAnsi="微软雅黑"/>
          <w:sz w:val="28"/>
          <w:szCs w:val="28"/>
        </w:rPr>
      </w:pPr>
    </w:p>
    <w:sectPr w:rsidR="008560B8" w:rsidRPr="008560B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E4" w:rsidRDefault="00FC4FE4" w:rsidP="008560B8">
      <w:r>
        <w:separator/>
      </w:r>
    </w:p>
  </w:endnote>
  <w:endnote w:type="continuationSeparator" w:id="0">
    <w:p w:rsidR="00FC4FE4" w:rsidRDefault="00FC4FE4" w:rsidP="0085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E4" w:rsidRDefault="00FC4FE4" w:rsidP="008560B8">
      <w:r>
        <w:separator/>
      </w:r>
    </w:p>
  </w:footnote>
  <w:footnote w:type="continuationSeparator" w:id="0">
    <w:p w:rsidR="00FC4FE4" w:rsidRDefault="00FC4FE4" w:rsidP="00856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0B8" w:rsidRDefault="008560B8" w:rsidP="008560B8">
    <w:pPr>
      <w:pStyle w:val="a3"/>
      <w:jc w:val="left"/>
    </w:pPr>
    <w:r>
      <w:rPr>
        <w:rFonts w:hint="eastAsia"/>
        <w:noProof/>
      </w:rPr>
      <w:drawing>
        <wp:inline distT="0" distB="0" distL="0" distR="0">
          <wp:extent cx="585965" cy="200025"/>
          <wp:effectExtent l="0" t="0" r="508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CITY南都物业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98" cy="203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</w:t>
    </w:r>
    <w:r>
      <w:t xml:space="preserve">                                 </w:t>
    </w:r>
    <w:r>
      <w:t>南</w:t>
    </w:r>
    <w:r w:rsidR="00C702FC">
      <w:rPr>
        <w:rFonts w:hint="eastAsia"/>
      </w:rPr>
      <w:t>都物业</w:t>
    </w:r>
    <w:r w:rsidR="00A95B62">
      <w:rPr>
        <w:rFonts w:hint="eastAsia"/>
      </w:rPr>
      <w:t>服务</w:t>
    </w:r>
    <w:r w:rsidR="00A95B62">
      <w:t>股份有限</w:t>
    </w:r>
    <w:r w:rsidR="00C702FC">
      <w:rPr>
        <w:rFonts w:hint="eastAsia"/>
      </w:rPr>
      <w:t>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23E6"/>
    <w:multiLevelType w:val="hybridMultilevel"/>
    <w:tmpl w:val="DE843244"/>
    <w:lvl w:ilvl="0" w:tplc="C95C7AD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18E96416"/>
    <w:multiLevelType w:val="hybridMultilevel"/>
    <w:tmpl w:val="45E0EF30"/>
    <w:lvl w:ilvl="0" w:tplc="E87200D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1E59D8"/>
    <w:multiLevelType w:val="hybridMultilevel"/>
    <w:tmpl w:val="67C8E92C"/>
    <w:lvl w:ilvl="0" w:tplc="A1FA9A6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641AEE"/>
    <w:multiLevelType w:val="hybridMultilevel"/>
    <w:tmpl w:val="28D85D66"/>
    <w:lvl w:ilvl="0" w:tplc="9C50350A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212421B8"/>
    <w:multiLevelType w:val="hybridMultilevel"/>
    <w:tmpl w:val="8018A61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178390B"/>
    <w:multiLevelType w:val="hybridMultilevel"/>
    <w:tmpl w:val="DE529280"/>
    <w:lvl w:ilvl="0" w:tplc="FE0007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E128C2"/>
    <w:multiLevelType w:val="hybridMultilevel"/>
    <w:tmpl w:val="F39AF764"/>
    <w:lvl w:ilvl="0" w:tplc="657224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4635D0"/>
    <w:multiLevelType w:val="hybridMultilevel"/>
    <w:tmpl w:val="566CCE10"/>
    <w:lvl w:ilvl="0" w:tplc="B86CB8F6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B8"/>
    <w:rsid w:val="00001185"/>
    <w:rsid w:val="00013A54"/>
    <w:rsid w:val="00021B3A"/>
    <w:rsid w:val="00043BEE"/>
    <w:rsid w:val="0006489E"/>
    <w:rsid w:val="00095857"/>
    <w:rsid w:val="000A1114"/>
    <w:rsid w:val="00105475"/>
    <w:rsid w:val="0010662E"/>
    <w:rsid w:val="00107E0D"/>
    <w:rsid w:val="00121F26"/>
    <w:rsid w:val="001253CD"/>
    <w:rsid w:val="0013093A"/>
    <w:rsid w:val="00144A71"/>
    <w:rsid w:val="00144EE8"/>
    <w:rsid w:val="00146CF7"/>
    <w:rsid w:val="00177B85"/>
    <w:rsid w:val="0018444D"/>
    <w:rsid w:val="001A47D2"/>
    <w:rsid w:val="001B50A9"/>
    <w:rsid w:val="001D4086"/>
    <w:rsid w:val="001E6183"/>
    <w:rsid w:val="001F3910"/>
    <w:rsid w:val="001F7925"/>
    <w:rsid w:val="002076CA"/>
    <w:rsid w:val="00216F76"/>
    <w:rsid w:val="0026588B"/>
    <w:rsid w:val="00280816"/>
    <w:rsid w:val="00281246"/>
    <w:rsid w:val="002D1921"/>
    <w:rsid w:val="002E4ECB"/>
    <w:rsid w:val="002F3535"/>
    <w:rsid w:val="00301E0A"/>
    <w:rsid w:val="003363EB"/>
    <w:rsid w:val="00343E9E"/>
    <w:rsid w:val="00363FCB"/>
    <w:rsid w:val="00371510"/>
    <w:rsid w:val="003745E3"/>
    <w:rsid w:val="00376BF4"/>
    <w:rsid w:val="00382767"/>
    <w:rsid w:val="003A4A58"/>
    <w:rsid w:val="003C6A40"/>
    <w:rsid w:val="003D241C"/>
    <w:rsid w:val="00414633"/>
    <w:rsid w:val="00443A24"/>
    <w:rsid w:val="00473B6E"/>
    <w:rsid w:val="004D09C1"/>
    <w:rsid w:val="004D4814"/>
    <w:rsid w:val="004F63C6"/>
    <w:rsid w:val="00520541"/>
    <w:rsid w:val="00522700"/>
    <w:rsid w:val="005801E1"/>
    <w:rsid w:val="005A3845"/>
    <w:rsid w:val="005A4AF3"/>
    <w:rsid w:val="005E4542"/>
    <w:rsid w:val="00600D1D"/>
    <w:rsid w:val="00623131"/>
    <w:rsid w:val="00636EB0"/>
    <w:rsid w:val="00645FD1"/>
    <w:rsid w:val="00667EBF"/>
    <w:rsid w:val="006871A1"/>
    <w:rsid w:val="006A1294"/>
    <w:rsid w:val="00737EA9"/>
    <w:rsid w:val="0074323A"/>
    <w:rsid w:val="00763512"/>
    <w:rsid w:val="00790924"/>
    <w:rsid w:val="007A21B0"/>
    <w:rsid w:val="007A31E1"/>
    <w:rsid w:val="007B7879"/>
    <w:rsid w:val="007C6095"/>
    <w:rsid w:val="007C60C4"/>
    <w:rsid w:val="0081233B"/>
    <w:rsid w:val="00840072"/>
    <w:rsid w:val="008538AD"/>
    <w:rsid w:val="008560B8"/>
    <w:rsid w:val="00865A8F"/>
    <w:rsid w:val="008B022B"/>
    <w:rsid w:val="008B04E2"/>
    <w:rsid w:val="008B73A9"/>
    <w:rsid w:val="008C60C8"/>
    <w:rsid w:val="008D28DD"/>
    <w:rsid w:val="0093629E"/>
    <w:rsid w:val="00971B0E"/>
    <w:rsid w:val="009B0F64"/>
    <w:rsid w:val="009E3390"/>
    <w:rsid w:val="00A11187"/>
    <w:rsid w:val="00A11759"/>
    <w:rsid w:val="00A662AF"/>
    <w:rsid w:val="00A71A6F"/>
    <w:rsid w:val="00A85B5A"/>
    <w:rsid w:val="00A95B62"/>
    <w:rsid w:val="00AC7DD7"/>
    <w:rsid w:val="00AE7AB0"/>
    <w:rsid w:val="00B009C2"/>
    <w:rsid w:val="00B45A2D"/>
    <w:rsid w:val="00B52F32"/>
    <w:rsid w:val="00B56949"/>
    <w:rsid w:val="00B7076E"/>
    <w:rsid w:val="00B72602"/>
    <w:rsid w:val="00B74727"/>
    <w:rsid w:val="00B75D9B"/>
    <w:rsid w:val="00B83A23"/>
    <w:rsid w:val="00B83D28"/>
    <w:rsid w:val="00B87DBB"/>
    <w:rsid w:val="00B87EBA"/>
    <w:rsid w:val="00BA4CCF"/>
    <w:rsid w:val="00BB1ED5"/>
    <w:rsid w:val="00BE09A1"/>
    <w:rsid w:val="00BF66A8"/>
    <w:rsid w:val="00C05DBC"/>
    <w:rsid w:val="00C702FC"/>
    <w:rsid w:val="00C76D9B"/>
    <w:rsid w:val="00CB0492"/>
    <w:rsid w:val="00D62762"/>
    <w:rsid w:val="00D70A28"/>
    <w:rsid w:val="00D97051"/>
    <w:rsid w:val="00DB3853"/>
    <w:rsid w:val="00DB5D74"/>
    <w:rsid w:val="00DE7F4E"/>
    <w:rsid w:val="00E033E5"/>
    <w:rsid w:val="00E11ADF"/>
    <w:rsid w:val="00E27124"/>
    <w:rsid w:val="00E508F3"/>
    <w:rsid w:val="00E53F14"/>
    <w:rsid w:val="00EA4EAC"/>
    <w:rsid w:val="00ED6D5D"/>
    <w:rsid w:val="00F67072"/>
    <w:rsid w:val="00FA31C3"/>
    <w:rsid w:val="00FB3791"/>
    <w:rsid w:val="00FC4FE4"/>
    <w:rsid w:val="00FD0B7F"/>
    <w:rsid w:val="00FD13CB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E2D1ED-BC0F-478E-B223-C607DCA8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0B8"/>
    <w:rPr>
      <w:sz w:val="18"/>
      <w:szCs w:val="18"/>
    </w:rPr>
  </w:style>
  <w:style w:type="table" w:styleId="a5">
    <w:name w:val="Table Grid"/>
    <w:basedOn w:val="a1"/>
    <w:uiPriority w:val="39"/>
    <w:rsid w:val="0085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618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970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7051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520541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8"/>
    <w:uiPriority w:val="99"/>
    <w:semiHidden/>
    <w:rsid w:val="00520541"/>
    <w:rPr>
      <w:rFonts w:ascii="Calibri" w:eastAsia="宋体" w:hAnsi="Calibri" w:cs="Times New Roman"/>
    </w:rPr>
  </w:style>
  <w:style w:type="paragraph" w:styleId="a9">
    <w:name w:val="Normal (Web)"/>
    <w:basedOn w:val="a"/>
    <w:uiPriority w:val="99"/>
    <w:unhideWhenUsed/>
    <w:rsid w:val="001F7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76D9B"/>
    <w:rPr>
      <w:sz w:val="21"/>
      <w:szCs w:val="21"/>
    </w:rPr>
  </w:style>
  <w:style w:type="paragraph" w:styleId="ab">
    <w:name w:val="annotation subject"/>
    <w:basedOn w:val="a8"/>
    <w:next w:val="a8"/>
    <w:link w:val="Char3"/>
    <w:uiPriority w:val="99"/>
    <w:semiHidden/>
    <w:unhideWhenUsed/>
    <w:rsid w:val="00C76D9B"/>
    <w:rPr>
      <w:rFonts w:asciiTheme="minorHAnsi" w:eastAsiaTheme="minorEastAsia" w:hAnsiTheme="minorHAnsi" w:cstheme="minorBidi"/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C76D9B"/>
    <w:rPr>
      <w:rFonts w:ascii="Calibri" w:eastAsia="宋体" w:hAnsi="Calibri" w:cs="Times New Roman"/>
      <w:b/>
      <w:bCs/>
    </w:rPr>
  </w:style>
  <w:style w:type="paragraph" w:styleId="ac">
    <w:name w:val="Revision"/>
    <w:hidden/>
    <w:uiPriority w:val="99"/>
    <w:semiHidden/>
    <w:rsid w:val="0097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datsing</dc:creator>
  <cp:lastModifiedBy>user</cp:lastModifiedBy>
  <cp:revision>5</cp:revision>
  <cp:lastPrinted>2015-08-04T01:26:00Z</cp:lastPrinted>
  <dcterms:created xsi:type="dcterms:W3CDTF">2017-06-22T02:11:00Z</dcterms:created>
  <dcterms:modified xsi:type="dcterms:W3CDTF">2017-06-22T09:04:00Z</dcterms:modified>
</cp:coreProperties>
</file>