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7E" w:rsidRDefault="00DB102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停车协议</w:t>
      </w:r>
    </w:p>
    <w:p w:rsidR="0025437E" w:rsidRDefault="0025437E">
      <w:pPr>
        <w:rPr>
          <w:rFonts w:ascii="仿宋" w:eastAsia="仿宋" w:hAnsi="仿宋" w:cs="仿宋"/>
          <w:sz w:val="28"/>
          <w:szCs w:val="28"/>
        </w:rPr>
      </w:pP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甲方常驻办公地址为杭州市西溪国际B座，乙方为甲方的员工。甲方为方便乙方上班期间停放车辆，经双方协商一致，订立本协议。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一、乙方车辆信息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车辆型号</w:t>
      </w:r>
      <w:bookmarkStart w:id="0" w:name="车辆型号"/>
      <w:bookmarkEnd w:id="0"/>
      <w:r>
        <w:rPr>
          <w:rFonts w:ascii="仿宋" w:eastAsia="仿宋" w:hAnsi="仿宋" w:cs="仿宋" w:hint="eastAsia"/>
          <w:sz w:val="28"/>
          <w:szCs w:val="28"/>
        </w:rPr>
        <w:t>：，车牌号</w:t>
      </w:r>
      <w:bookmarkStart w:id="1" w:name="车牌号"/>
      <w:bookmarkEnd w:id="1"/>
      <w:r>
        <w:rPr>
          <w:rFonts w:ascii="仿宋" w:eastAsia="仿宋" w:hAnsi="仿宋" w:cs="仿宋" w:hint="eastAsia"/>
          <w:sz w:val="28"/>
          <w:szCs w:val="28"/>
        </w:rPr>
        <w:t>：，车架号：。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二、停车位地点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乙方指定停车位为。</w:t>
      </w:r>
    </w:p>
    <w:p w:rsidR="0025437E" w:rsidRDefault="00DB1027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三、停车收费标准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双方确定乙方的停车费按照以下第种方式执行：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1、停车收费标准：10元/车·日，节假日免收停车费。每月的停车费在乙方下月工资中扣除；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2、停车收费标准：220元/车·月。每月的停车费在乙方下月工资中扣除。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以上停车费不包含税费，如乙方要求甲方提供发票，应另行支付相应税费。</w:t>
      </w:r>
    </w:p>
    <w:p w:rsidR="0025437E" w:rsidRDefault="00DB1027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四、协议期限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协议期限为个月，自</w:t>
      </w:r>
      <w:bookmarkStart w:id="2" w:name="协议期限起始日期"/>
      <w:bookmarkEnd w:id="2"/>
      <w:r>
        <w:rPr>
          <w:rFonts w:ascii="仿宋" w:eastAsia="仿宋" w:hAnsi="仿宋" w:cs="仿宋" w:hint="eastAsia"/>
          <w:sz w:val="28"/>
          <w:szCs w:val="28"/>
        </w:rPr>
        <w:t>起至</w:t>
      </w:r>
      <w:bookmarkStart w:id="3" w:name="协议期限结束日期"/>
      <w:bookmarkEnd w:id="3"/>
      <w:r>
        <w:rPr>
          <w:rFonts w:ascii="仿宋" w:eastAsia="仿宋" w:hAnsi="仿宋" w:cs="仿宋" w:hint="eastAsia"/>
          <w:sz w:val="28"/>
          <w:szCs w:val="28"/>
        </w:rPr>
        <w:t>止。</w:t>
      </w:r>
    </w:p>
    <w:p w:rsidR="0025437E" w:rsidRDefault="00DB1027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五、双方的权利和义务</w:t>
      </w:r>
    </w:p>
    <w:p w:rsidR="0025437E" w:rsidRDefault="00DB1027" w:rsidP="004A6D83">
      <w:pPr>
        <w:ind w:firstLine="42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（一）甲方权利和义务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1、甲方提供的停车位为机械车位。机械车位的操作由甲方指定人员负责；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2、甲方有权维护、协调车辆停放秩序；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3、甲方有权按照本协议的约定收取停车费；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4、因停车位数量有限，甲方有权根据实际使用情况调整停车位的安排；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5、甲方不对乙方车辆及车上物品承担保管义务。</w:t>
      </w:r>
    </w:p>
    <w:p w:rsidR="0025437E" w:rsidRDefault="00DB1027" w:rsidP="004A6D83">
      <w:pPr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（二）乙方的权利和义务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1、乙方应按照车库管理员的提示和劝告，安全有序的将车辆停放指定车位；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2、未经甲方同意，不得擅自操作机械停车设备；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3、因停车位为机械车位，对车辆尺寸有严格限制（尺寸：长：5200MM以下，宽：1900MM以下，高：1550MM以下，重：2000KG以下 ）。乙方车辆必须在规定的外形尺寸和重量范围内，严禁超长、超高、超宽、和超重车辆驶入。否则因此造成车辆的损坏由乙方自行负责，如造成停车位损坏，乙方应承担赔偿责任；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4、乙方不能将车位的使用权转让给第三方；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5、乙方停放车辆时应注意安全操作。车辆必须倒车进入，停放位置应居车板中间，后轮紧靠挡车杆。不得损害停车设施设备和第三方的人身、财物；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6、乙方车辆不要留存贵重物品和易燃易爆等违法违规物品；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7、乙方不得在库内洗车，擦车或修车，以免造成库内设备损坏。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六、本协议约定的停车费是甲方给予员工的优惠价格，如乙方与甲方解除劳动关系，本协议自动失效。</w:t>
      </w:r>
    </w:p>
    <w:p w:rsidR="0025437E" w:rsidRDefault="00DB102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七、如乙方指定停车位被其他车辆占用，乙方应联系西溪国际服务中心负责协调。如乙方在可以正常使用指定停车位的情况下，仍然将车辆停放在非指定车位上，甲方有权取消员工优惠停车的资格，按30元/天停车费用向西溪国际服务中心支付。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八、如乙方停放车辆时造成甲方或第三方的人身、财产损失，由乙方承担赔偿责任。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九、双方如有争议，应友好协商解决。协商不成，可向甲方所在地人民法院提起诉讼。</w:t>
      </w:r>
    </w:p>
    <w:p w:rsidR="0025437E" w:rsidRDefault="0025437E">
      <w:pPr>
        <w:ind w:firstLine="420"/>
        <w:rPr>
          <w:rFonts w:ascii="仿宋" w:eastAsia="仿宋" w:hAnsi="仿宋" w:cs="仿宋"/>
          <w:sz w:val="28"/>
          <w:szCs w:val="28"/>
        </w:rPr>
      </w:pPr>
      <w:bookmarkStart w:id="4" w:name="_GoBack"/>
      <w:bookmarkEnd w:id="4"/>
    </w:p>
    <w:p w:rsidR="0025437E" w:rsidRDefault="0025437E">
      <w:pPr>
        <w:ind w:firstLine="420"/>
        <w:rPr>
          <w:rFonts w:ascii="仿宋" w:eastAsia="仿宋" w:hAnsi="仿宋" w:cs="仿宋"/>
          <w:sz w:val="28"/>
          <w:szCs w:val="28"/>
        </w:rPr>
      </w:pP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甲方：                     乙方：</w:t>
      </w:r>
    </w:p>
    <w:p w:rsidR="0025437E" w:rsidRDefault="00DB10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时间：                     时间：</w:t>
      </w:r>
    </w:p>
    <w:sectPr w:rsidR="0025437E" w:rsidSect="002543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BD" w:rsidRDefault="00556EBD" w:rsidP="0025437E">
      <w:r>
        <w:separator/>
      </w:r>
    </w:p>
  </w:endnote>
  <w:endnote w:type="continuationSeparator" w:id="1">
    <w:p w:rsidR="00556EBD" w:rsidRDefault="00556EBD" w:rsidP="0025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509977"/>
    </w:sdtPr>
    <w:sdtContent>
      <w:p w:rsidR="0025437E" w:rsidRDefault="00B13CEE">
        <w:pPr>
          <w:pStyle w:val="a3"/>
          <w:jc w:val="center"/>
        </w:pPr>
        <w:r>
          <w:fldChar w:fldCharType="begin"/>
        </w:r>
        <w:r w:rsidR="00DB1027">
          <w:instrText>PAGE   \* MERGEFORMAT</w:instrText>
        </w:r>
        <w:r>
          <w:fldChar w:fldCharType="separate"/>
        </w:r>
        <w:r w:rsidR="00B32F2A" w:rsidRPr="00B32F2A">
          <w:rPr>
            <w:noProof/>
            <w:lang w:val="zh-CN"/>
          </w:rPr>
          <w:t>1</w:t>
        </w:r>
        <w:r>
          <w:fldChar w:fldCharType="end"/>
        </w:r>
      </w:p>
    </w:sdtContent>
  </w:sdt>
  <w:p w:rsidR="0025437E" w:rsidRDefault="002543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BD" w:rsidRDefault="00556EBD" w:rsidP="0025437E">
      <w:r>
        <w:separator/>
      </w:r>
    </w:p>
  </w:footnote>
  <w:footnote w:type="continuationSeparator" w:id="1">
    <w:p w:rsidR="00556EBD" w:rsidRDefault="00556EBD" w:rsidP="00254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2C7"/>
    <w:rsid w:val="00045C25"/>
    <w:rsid w:val="00063C71"/>
    <w:rsid w:val="001345B2"/>
    <w:rsid w:val="00145702"/>
    <w:rsid w:val="0016046A"/>
    <w:rsid w:val="00181922"/>
    <w:rsid w:val="0025437E"/>
    <w:rsid w:val="002D1D28"/>
    <w:rsid w:val="00322B53"/>
    <w:rsid w:val="004A6D83"/>
    <w:rsid w:val="00556EBD"/>
    <w:rsid w:val="005B477C"/>
    <w:rsid w:val="006107A9"/>
    <w:rsid w:val="007A05BB"/>
    <w:rsid w:val="007D73B9"/>
    <w:rsid w:val="00AB7B10"/>
    <w:rsid w:val="00B13CEE"/>
    <w:rsid w:val="00B32F2A"/>
    <w:rsid w:val="00BE31BE"/>
    <w:rsid w:val="00D0013F"/>
    <w:rsid w:val="00DB1027"/>
    <w:rsid w:val="00DF62C7"/>
    <w:rsid w:val="00E469EA"/>
    <w:rsid w:val="04590C4C"/>
    <w:rsid w:val="1ADE2C95"/>
    <w:rsid w:val="3773510F"/>
    <w:rsid w:val="603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5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437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437E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A6D8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A6D83"/>
    <w:rPr>
      <w:kern w:val="2"/>
      <w:sz w:val="18"/>
      <w:szCs w:val="18"/>
    </w:rPr>
  </w:style>
  <w:style w:type="paragraph" w:styleId="a6">
    <w:name w:val="Document Map"/>
    <w:basedOn w:val="a"/>
    <w:link w:val="Char2"/>
    <w:semiHidden/>
    <w:unhideWhenUsed/>
    <w:rsid w:val="004A6D8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semiHidden/>
    <w:rsid w:val="004A6D83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admin(admin)</cp:lastModifiedBy>
  <cp:revision>9</cp:revision>
  <cp:lastPrinted>2017-09-21T04:42:00Z</cp:lastPrinted>
  <dcterms:created xsi:type="dcterms:W3CDTF">2017-07-03T02:44:00Z</dcterms:created>
  <dcterms:modified xsi:type="dcterms:W3CDTF">2017-10-20T08:48:00Z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